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49" w:rsidRDefault="00E945CB" w:rsidP="00E945CB">
      <w:pPr>
        <w:jc w:val="right"/>
      </w:pPr>
      <w:bookmarkStart w:id="0" w:name="_GoBack"/>
      <w:bookmarkEnd w:id="0"/>
      <w:r>
        <w:rPr>
          <w:noProof/>
          <w:lang w:eastAsia="en-NZ"/>
        </w:rPr>
        <w:drawing>
          <wp:inline distT="0" distB="0" distL="0" distR="0">
            <wp:extent cx="3347533" cy="8096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ny - NMACP RGB 300pd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4363" cy="813696"/>
                    </a:xfrm>
                    <a:prstGeom prst="rect">
                      <a:avLst/>
                    </a:prstGeom>
                  </pic:spPr>
                </pic:pic>
              </a:graphicData>
            </a:graphic>
          </wp:inline>
        </w:drawing>
      </w:r>
    </w:p>
    <w:p w:rsidR="00E945CB" w:rsidRPr="00B45252" w:rsidRDefault="00E945CB" w:rsidP="00E945CB">
      <w:pPr>
        <w:rPr>
          <w:rFonts w:ascii="Calibri" w:hAnsi="Calibri"/>
          <w:b/>
          <w:sz w:val="28"/>
          <w:szCs w:val="28"/>
        </w:rPr>
      </w:pPr>
      <w:r w:rsidRPr="00B45252">
        <w:rPr>
          <w:rFonts w:ascii="Calibri" w:hAnsi="Calibri"/>
          <w:b/>
          <w:noProof/>
          <w:sz w:val="28"/>
          <w:szCs w:val="28"/>
          <w:lang w:eastAsia="en-NZ"/>
        </w:rPr>
        <mc:AlternateContent>
          <mc:Choice Requires="wps">
            <w:drawing>
              <wp:anchor distT="45720" distB="45720" distL="114300" distR="114300" simplePos="0" relativeHeight="251654144" behindDoc="0" locked="0" layoutInCell="1" allowOverlap="1">
                <wp:simplePos x="0" y="0"/>
                <wp:positionH relativeFrom="column">
                  <wp:posOffset>3834130</wp:posOffset>
                </wp:positionH>
                <wp:positionV relativeFrom="paragraph">
                  <wp:posOffset>134620</wp:posOffset>
                </wp:positionV>
                <wp:extent cx="2360930" cy="1404620"/>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40000"/>
                            <a:lumOff val="60000"/>
                          </a:schemeClr>
                        </a:solidFill>
                        <a:ln w="9525">
                          <a:solidFill>
                            <a:srgbClr val="000000"/>
                          </a:solidFill>
                          <a:miter lim="800000"/>
                          <a:headEnd/>
                          <a:tailEnd/>
                        </a:ln>
                      </wps:spPr>
                      <wps:txbx>
                        <w:txbxContent>
                          <w:p w:rsidR="00E945CB" w:rsidRPr="00E945CB" w:rsidRDefault="00E945CB">
                            <w:pPr>
                              <w:rPr>
                                <w:sz w:val="20"/>
                                <w:szCs w:val="20"/>
                                <w:lang w:val="en-US"/>
                              </w:rPr>
                            </w:pPr>
                            <w:r w:rsidRPr="00E945CB">
                              <w:rPr>
                                <w:sz w:val="20"/>
                                <w:szCs w:val="20"/>
                                <w:lang w:val="en-US"/>
                              </w:rPr>
                              <w:t>Do not write in this space:</w:t>
                            </w:r>
                          </w:p>
                          <w:p w:rsidR="00E945CB" w:rsidRPr="00E945CB" w:rsidRDefault="00E945CB">
                            <w:pPr>
                              <w:rPr>
                                <w:sz w:val="20"/>
                                <w:szCs w:val="20"/>
                                <w:lang w:val="en-US"/>
                              </w:rPr>
                            </w:pPr>
                            <w:r w:rsidRPr="00E945CB">
                              <w:rPr>
                                <w:sz w:val="20"/>
                                <w:szCs w:val="20"/>
                                <w:lang w:val="en-US"/>
                              </w:rPr>
                              <w:t>Date Received: Comp</w:t>
                            </w:r>
                            <w:r w:rsidR="00757E17">
                              <w:rPr>
                                <w:sz w:val="20"/>
                                <w:szCs w:val="20"/>
                                <w:lang w:val="en-US"/>
                              </w:rPr>
                              <w:t>l</w:t>
                            </w:r>
                            <w:r w:rsidRPr="00E945CB">
                              <w:rPr>
                                <w:sz w:val="20"/>
                                <w:szCs w:val="20"/>
                                <w:lang w:val="en-US"/>
                              </w:rPr>
                              <w:t>aint</w:t>
                            </w:r>
                          </w:p>
                          <w:p w:rsidR="00E945CB" w:rsidRPr="00E945CB" w:rsidRDefault="00E945CB">
                            <w:pPr>
                              <w:rPr>
                                <w:sz w:val="20"/>
                                <w:szCs w:val="20"/>
                                <w:lang w:val="en-US"/>
                              </w:rPr>
                            </w:pPr>
                            <w:r w:rsidRPr="00E945CB">
                              <w:rPr>
                                <w:sz w:val="20"/>
                                <w:szCs w:val="20"/>
                                <w:lang w:val="en-US"/>
                              </w:rPr>
                              <w:t>Number: Assigned to:</w:t>
                            </w:r>
                          </w:p>
                          <w:p w:rsidR="00E945CB" w:rsidRPr="00E945CB" w:rsidRDefault="00E945CB">
                            <w:pPr>
                              <w:rPr>
                                <w:sz w:val="20"/>
                                <w:szCs w:val="20"/>
                                <w:lang w:val="en-US"/>
                              </w:rPr>
                            </w:pPr>
                            <w:r w:rsidRPr="00E945CB">
                              <w:rPr>
                                <w:sz w:val="20"/>
                                <w:szCs w:val="20"/>
                                <w:lang w:val="en-US"/>
                              </w:rPr>
                              <w:t>Date Resolved: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9pt;margin-top:10.6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" fillcolor="#d6e3bc [1302]">
                <v:textbox style="mso-fit-shape-to-text:t">
                  <w:txbxContent>
                    <w:p w:rsidR="00E945CB" w:rsidRPr="00E945CB" w:rsidRDefault="00E945CB">
                      <w:pPr>
                        <w:rPr>
                          <w:sz w:val="20"/>
                          <w:szCs w:val="20"/>
                          <w:lang w:val="en-US"/>
                        </w:rPr>
                      </w:pPr>
                      <w:r w:rsidRPr="00E945CB">
                        <w:rPr>
                          <w:sz w:val="20"/>
                          <w:szCs w:val="20"/>
                          <w:lang w:val="en-US"/>
                        </w:rPr>
                        <w:t>Do not write in this space:</w:t>
                      </w:r>
                    </w:p>
                    <w:p w:rsidR="00E945CB" w:rsidRPr="00E945CB" w:rsidRDefault="00E945CB">
                      <w:pPr>
                        <w:rPr>
                          <w:sz w:val="20"/>
                          <w:szCs w:val="20"/>
                          <w:lang w:val="en-US"/>
                        </w:rPr>
                      </w:pPr>
                      <w:r w:rsidRPr="00E945CB">
                        <w:rPr>
                          <w:sz w:val="20"/>
                          <w:szCs w:val="20"/>
                          <w:lang w:val="en-US"/>
                        </w:rPr>
                        <w:t>Date Received: Comp</w:t>
                      </w:r>
                      <w:r w:rsidR="00757E17">
                        <w:rPr>
                          <w:sz w:val="20"/>
                          <w:szCs w:val="20"/>
                          <w:lang w:val="en-US"/>
                        </w:rPr>
                        <w:t>l</w:t>
                      </w:r>
                      <w:r w:rsidRPr="00E945CB">
                        <w:rPr>
                          <w:sz w:val="20"/>
                          <w:szCs w:val="20"/>
                          <w:lang w:val="en-US"/>
                        </w:rPr>
                        <w:t>aint</w:t>
                      </w:r>
                    </w:p>
                    <w:p w:rsidR="00E945CB" w:rsidRPr="00E945CB" w:rsidRDefault="00E945CB">
                      <w:pPr>
                        <w:rPr>
                          <w:sz w:val="20"/>
                          <w:szCs w:val="20"/>
                          <w:lang w:val="en-US"/>
                        </w:rPr>
                      </w:pPr>
                      <w:r w:rsidRPr="00E945CB">
                        <w:rPr>
                          <w:sz w:val="20"/>
                          <w:szCs w:val="20"/>
                          <w:lang w:val="en-US"/>
                        </w:rPr>
                        <w:t>Number: Assigned to:</w:t>
                      </w:r>
                    </w:p>
                    <w:p w:rsidR="00E945CB" w:rsidRPr="00E945CB" w:rsidRDefault="00E945CB">
                      <w:pPr>
                        <w:rPr>
                          <w:sz w:val="20"/>
                          <w:szCs w:val="20"/>
                          <w:lang w:val="en-US"/>
                        </w:rPr>
                      </w:pPr>
                      <w:r w:rsidRPr="00E945CB">
                        <w:rPr>
                          <w:sz w:val="20"/>
                          <w:szCs w:val="20"/>
                          <w:lang w:val="en-US"/>
                        </w:rPr>
                        <w:t>Date Resolved:</w:t>
                      </w:r>
                    </w:p>
                  </w:txbxContent>
                </v:textbox>
                <w10:wrap type="square"/>
              </v:shape>
            </w:pict>
          </mc:Fallback>
        </mc:AlternateContent>
      </w:r>
      <w:r w:rsidRPr="00B45252">
        <w:rPr>
          <w:rFonts w:ascii="Calibri" w:hAnsi="Calibri"/>
          <w:b/>
          <w:sz w:val="28"/>
          <w:szCs w:val="28"/>
        </w:rPr>
        <w:t>Complaint Form</w:t>
      </w:r>
    </w:p>
    <w:p w:rsidR="00E945CB" w:rsidRDefault="00E945CB" w:rsidP="00E945CB">
      <w:pPr>
        <w:jc w:val="right"/>
      </w:pPr>
    </w:p>
    <w:p w:rsidR="00E945CB" w:rsidRDefault="00E945CB" w:rsidP="00E945CB">
      <w:pPr>
        <w:jc w:val="right"/>
      </w:pPr>
    </w:p>
    <w:p w:rsidR="00E945CB" w:rsidRDefault="00E945CB" w:rsidP="00E945CB">
      <w:pPr>
        <w:jc w:val="right"/>
      </w:pPr>
    </w:p>
    <w:p w:rsidR="00E945CB" w:rsidRPr="009E450B" w:rsidRDefault="00E945CB" w:rsidP="00E945CB">
      <w:pPr>
        <w:jc w:val="right"/>
        <w:rPr>
          <w:rFonts w:ascii="Arial" w:hAnsi="Arial" w:cs="Arial"/>
        </w:rPr>
      </w:pPr>
    </w:p>
    <w:p w:rsidR="00E945CB" w:rsidRPr="009E450B" w:rsidRDefault="00E945CB" w:rsidP="009E450B">
      <w:pPr>
        <w:pStyle w:val="MSGENFONTSTYLENAMETEMPLATEROLENUMBERMSGENFONTSTYLENAMEBYROLETEXT20"/>
        <w:shd w:val="clear" w:color="auto" w:fill="auto"/>
        <w:spacing w:line="276" w:lineRule="auto"/>
        <w:ind w:firstLine="0"/>
        <w:jc w:val="both"/>
        <w:rPr>
          <w:rFonts w:ascii="Calibri" w:hAnsi="Calibri"/>
          <w:sz w:val="22"/>
          <w:szCs w:val="22"/>
        </w:rPr>
      </w:pPr>
      <w:r w:rsidRPr="009E450B">
        <w:rPr>
          <w:rFonts w:ascii="Calibri" w:hAnsi="Calibri"/>
          <w:sz w:val="22"/>
          <w:szCs w:val="22"/>
        </w:rPr>
        <w:t>Please be advised that by filling in this complaint it may be necessary for you to appear at a formal hearing before the Nutrient Management Adviser Certification Programme Ltd or in a court.</w:t>
      </w:r>
    </w:p>
    <w:p w:rsidR="00E945CB" w:rsidRPr="009E450B" w:rsidRDefault="00E945CB" w:rsidP="009E450B">
      <w:pPr>
        <w:pStyle w:val="MSGENFONTSTYLENAMETEMPLATEROLENUMBERMSGENFONTSTYLENAMEBYROLETEXT20"/>
        <w:shd w:val="clear" w:color="auto" w:fill="auto"/>
        <w:spacing w:after="404" w:line="276" w:lineRule="auto"/>
        <w:ind w:firstLine="0"/>
        <w:jc w:val="left"/>
        <w:rPr>
          <w:rFonts w:ascii="Calibri" w:hAnsi="Calibri"/>
          <w:sz w:val="22"/>
          <w:szCs w:val="22"/>
        </w:rPr>
      </w:pPr>
      <w:r w:rsidRPr="009E450B">
        <w:rPr>
          <w:rFonts w:ascii="Calibri" w:hAnsi="Calibri"/>
          <w:sz w:val="22"/>
          <w:szCs w:val="22"/>
        </w:rPr>
        <w:t>The purpose of the Nutrient Management Adviser Certification Programme Ltd Complaints procedure is to handle disputes between clients and Certified Nutrient Management Advisers related to alleged breaches in professional practice or breaches of the Code of Ethics and Rules of Conduct. The intention is to minimise adviser and client dissatisfaction.</w:t>
      </w:r>
    </w:p>
    <w:p w:rsidR="00E945CB" w:rsidRPr="00E21115" w:rsidRDefault="00E21115" w:rsidP="00E21115">
      <w:pPr>
        <w:pStyle w:val="MSGENFONTSTYLENAMETEMPLATEROLENUMBERMSGENFONTSTYLENAMEBYROLETEXT20"/>
        <w:shd w:val="clear" w:color="auto" w:fill="auto"/>
        <w:spacing w:after="480" w:line="212" w:lineRule="exact"/>
        <w:ind w:firstLine="0"/>
        <w:jc w:val="both"/>
        <w:rPr>
          <w:rFonts w:asciiTheme="minorHAnsi" w:hAnsiTheme="minorHAnsi"/>
          <w:sz w:val="22"/>
          <w:szCs w:val="22"/>
        </w:rPr>
      </w:pPr>
      <w:r w:rsidRPr="00E21115">
        <w:rPr>
          <w:rFonts w:asciiTheme="minorHAnsi" w:hAnsiTheme="minorHAnsi"/>
          <w:noProof/>
          <w:sz w:val="22"/>
          <w:szCs w:val="22"/>
          <w:lang w:eastAsia="en-NZ"/>
        </w:rPr>
        <mc:AlternateContent>
          <mc:Choice Requires="wps">
            <w:drawing>
              <wp:anchor distT="45720" distB="45720" distL="114300" distR="114300" simplePos="0" relativeHeight="251663360" behindDoc="0" locked="0" layoutInCell="1" allowOverlap="1">
                <wp:simplePos x="0" y="0"/>
                <wp:positionH relativeFrom="column">
                  <wp:posOffset>19050</wp:posOffset>
                </wp:positionH>
                <wp:positionV relativeFrom="paragraph">
                  <wp:posOffset>616585</wp:posOffset>
                </wp:positionV>
                <wp:extent cx="5991225" cy="3990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990975"/>
                        </a:xfrm>
                        <a:prstGeom prst="rect">
                          <a:avLst/>
                        </a:prstGeom>
                        <a:solidFill>
                          <a:schemeClr val="accent3">
                            <a:lumMod val="40000"/>
                            <a:lumOff val="60000"/>
                          </a:schemeClr>
                        </a:solidFill>
                        <a:ln w="9525">
                          <a:solidFill>
                            <a:srgbClr val="000000"/>
                          </a:solidFill>
                          <a:miter lim="800000"/>
                          <a:headEnd/>
                          <a:tailEnd/>
                        </a:ln>
                      </wps:spPr>
                      <wps:txbx>
                        <w:txbxContent>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following the Code of Practice for Nutrient Management (which covers requirements of the Resource Management Act 1991);</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following Regional Council compliance requirements;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keeping evidence to defend best practice advice;</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visiting a farm;</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spending sufficient time on a farm to collect the correct data;</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verifying that the information collected is correct;</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Entering the wrong default information into OVERSEER;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completing a nutrient budget for three (3) or more years;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Promoting products for which there is no evidence they are needed;</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 xml:space="preserve">Not providing the farmer with a written report outlining the Nutrient Management Plan; </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Producing a report that does not reflect what a farmer told the Adviser;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Obtaining NMACP certification by improper means;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 xml:space="preserve">Becoming unable to pay his or her debts or becomes bankrupt, insolvent or enters into a scheme or arrangement with creditors, or ceases or threatens to cease to carry on all or a material part of his or her business, or has a received appoint in respect of any or </w:t>
                            </w:r>
                            <w:proofErr w:type="gramStart"/>
                            <w:r w:rsidRPr="005B4987">
                              <w:rPr>
                                <w:rFonts w:eastAsia="Arial" w:cs="Arial"/>
                                <w:sz w:val="20"/>
                                <w:szCs w:val="20"/>
                              </w:rPr>
                              <w:t>all of</w:t>
                            </w:r>
                            <w:proofErr w:type="gramEnd"/>
                            <w:r w:rsidRPr="005B4987">
                              <w:rPr>
                                <w:rFonts w:eastAsia="Arial" w:cs="Arial"/>
                                <w:sz w:val="20"/>
                                <w:szCs w:val="20"/>
                              </w:rPr>
                              <w:t xml:space="preserve"> his or her assets; or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Bringing the NMACP into disrepute.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48.55pt;width:471.75pt;height:31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" fillcolor="#d6e3bc [1302]">
                <v:textbox>
                  <w:txbxContent>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following the Code of Practice for Nutrient Management (which covers requirements of the Resource Management Act 1991);</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following Regional Council compliance requirements;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keeping evidence to defend best practice advice;</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visiting a farm;</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spending sufficient time on a farm to collect the correct data;</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verifying that the information collected is correct;</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Entering the wrong default information into OVERSEER;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Not completing a nutrient budget for three (3) or more years;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Promoting products for which there is no evidence they are needed;</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 xml:space="preserve">Not providing the farmer with a written report outlining the Nutrient Management Plan; </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Producing a report that does not reflect what a farmer told the Adviser;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Obtaining NMACP certification by improper means;</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 xml:space="preserve">Becoming unable to pay his or her debts or becomes bankrupt, insolvent or </w:t>
                      </w:r>
                      <w:proofErr w:type="gramStart"/>
                      <w:r w:rsidRPr="005B4987">
                        <w:rPr>
                          <w:rFonts w:eastAsia="Arial" w:cs="Arial"/>
                          <w:sz w:val="20"/>
                          <w:szCs w:val="20"/>
                        </w:rPr>
                        <w:t>enters into a</w:t>
                      </w:r>
                      <w:proofErr w:type="gramEnd"/>
                      <w:r w:rsidRPr="005B4987">
                        <w:rPr>
                          <w:rFonts w:eastAsia="Arial" w:cs="Arial"/>
                          <w:sz w:val="20"/>
                          <w:szCs w:val="20"/>
                        </w:rPr>
                        <w:t xml:space="preserve"> scheme or arrangement with creditors, or ceases or threatens to cease to carry on all or a material part of his or her business, or has a received appoint in respect of any or all of his or her assets; or</w:t>
                      </w:r>
                    </w:p>
                    <w:p w:rsidR="00815F13" w:rsidRPr="005B4987" w:rsidRDefault="00815F13" w:rsidP="00757E17">
                      <w:pPr>
                        <w:pStyle w:val="ListParagraph"/>
                        <w:numPr>
                          <w:ilvl w:val="0"/>
                          <w:numId w:val="1"/>
                        </w:numPr>
                        <w:spacing w:line="360" w:lineRule="auto"/>
                        <w:rPr>
                          <w:rFonts w:eastAsia="Arial" w:cs="Arial"/>
                          <w:sz w:val="20"/>
                          <w:szCs w:val="20"/>
                        </w:rPr>
                      </w:pPr>
                      <w:r w:rsidRPr="005B4987">
                        <w:rPr>
                          <w:rFonts w:eastAsia="Arial" w:cs="Arial"/>
                          <w:sz w:val="20"/>
                          <w:szCs w:val="20"/>
                        </w:rPr>
                        <w:t>Bringing the NMACP into disrepute.</w:t>
                      </w:r>
                    </w:p>
                  </w:txbxContent>
                </v:textbox>
                <w10:wrap type="square"/>
              </v:shape>
            </w:pict>
          </mc:Fallback>
        </mc:AlternateContent>
      </w:r>
      <w:r w:rsidR="00E945CB" w:rsidRPr="00E21115">
        <w:rPr>
          <w:rFonts w:asciiTheme="minorHAnsi" w:hAnsiTheme="minorHAnsi"/>
          <w:sz w:val="22"/>
          <w:szCs w:val="22"/>
        </w:rPr>
        <w:t>Complaints covered by this procedure may include, but are not limited to, an Adviser:</w:t>
      </w:r>
    </w:p>
    <w:p w:rsidR="00E21115" w:rsidRDefault="00E21115" w:rsidP="00757E17">
      <w:pPr>
        <w:pStyle w:val="MSGENFONTSTYLENAMETEMPLATEROLENUMBERMSGENFONTSTYLENAMEBYROLETEXT20"/>
        <w:shd w:val="clear" w:color="auto" w:fill="auto"/>
        <w:spacing w:after="404"/>
        <w:ind w:firstLine="0"/>
        <w:jc w:val="left"/>
      </w:pPr>
    </w:p>
    <w:p w:rsidR="00757E17" w:rsidRPr="00E21115" w:rsidRDefault="00757E17" w:rsidP="009E450B">
      <w:pPr>
        <w:pStyle w:val="MSGENFONTSTYLENAMETEMPLATEROLENUMBERMSGENFONTSTYLENAMEBYROLETEXT20"/>
        <w:shd w:val="clear" w:color="auto" w:fill="auto"/>
        <w:spacing w:after="404" w:line="276" w:lineRule="auto"/>
        <w:ind w:firstLine="0"/>
        <w:jc w:val="left"/>
        <w:rPr>
          <w:rFonts w:asciiTheme="minorHAnsi" w:hAnsiTheme="minorHAnsi"/>
          <w:sz w:val="22"/>
          <w:szCs w:val="22"/>
        </w:rPr>
      </w:pPr>
      <w:r w:rsidRPr="00E21115">
        <w:rPr>
          <w:rFonts w:asciiTheme="minorHAnsi" w:hAnsiTheme="minorHAnsi"/>
          <w:sz w:val="22"/>
          <w:szCs w:val="22"/>
        </w:rPr>
        <w:lastRenderedPageBreak/>
        <w:t>For items not covered above you should contact the adviser and his or her company of employment. The Consumer Guarantees Act may address your complaint or Small Claims Court may be able to assist.</w:t>
      </w:r>
    </w:p>
    <w:p w:rsidR="00757E17" w:rsidRPr="00E21115" w:rsidRDefault="00757E17" w:rsidP="00757E17">
      <w:pPr>
        <w:pStyle w:val="MSGENFONTSTYLENAMETEMPLATEROLENUMBERMSGENFONTSTYLENAMEBYROLETEXT20"/>
        <w:shd w:val="clear" w:color="auto" w:fill="auto"/>
        <w:spacing w:after="398" w:line="212" w:lineRule="exact"/>
        <w:ind w:firstLine="0"/>
        <w:jc w:val="left"/>
        <w:rPr>
          <w:rFonts w:asciiTheme="minorHAnsi" w:hAnsiTheme="minorHAnsi"/>
          <w:sz w:val="22"/>
          <w:szCs w:val="22"/>
        </w:rPr>
      </w:pPr>
      <w:r w:rsidRPr="00E21115">
        <w:rPr>
          <w:rFonts w:asciiTheme="minorHAnsi" w:hAnsiTheme="minorHAnsi"/>
          <w:sz w:val="22"/>
          <w:szCs w:val="22"/>
        </w:rPr>
        <w:t>Complete the following details:</w:t>
      </w:r>
    </w:p>
    <w:tbl>
      <w:tblPr>
        <w:tblStyle w:val="TableGrid"/>
        <w:tblW w:w="0" w:type="auto"/>
        <w:tblLook w:val="04A0" w:firstRow="1" w:lastRow="0" w:firstColumn="1" w:lastColumn="0" w:noHBand="0" w:noVBand="1"/>
      </w:tblPr>
      <w:tblGrid>
        <w:gridCol w:w="4508"/>
        <w:gridCol w:w="4508"/>
      </w:tblGrid>
      <w:tr w:rsidR="00757E17" w:rsidRPr="00E21115" w:rsidTr="00112DF5">
        <w:tc>
          <w:tcPr>
            <w:tcW w:w="9242" w:type="dxa"/>
            <w:gridSpan w:val="2"/>
            <w:shd w:val="clear" w:color="auto" w:fill="D6E3BC" w:themeFill="accent3" w:themeFillTint="66"/>
          </w:tcPr>
          <w:p w:rsidR="00757E17" w:rsidRPr="009E450B" w:rsidRDefault="00112DF5" w:rsidP="00112DF5">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9E450B">
              <w:rPr>
                <w:rFonts w:asciiTheme="minorHAnsi" w:hAnsiTheme="minorHAnsi"/>
                <w:b/>
                <w:sz w:val="22"/>
                <w:szCs w:val="22"/>
              </w:rPr>
              <w:t>Your Information:</w:t>
            </w:r>
          </w:p>
        </w:tc>
      </w:tr>
      <w:tr w:rsidR="00757E17" w:rsidRPr="00E21115" w:rsidTr="00757E17">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First Name:</w:t>
            </w:r>
          </w:p>
        </w:tc>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Last Name:</w:t>
            </w:r>
          </w:p>
        </w:tc>
      </w:tr>
      <w:tr w:rsidR="00757E17" w:rsidRPr="00E21115" w:rsidTr="00757E17">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Mailing Address:</w:t>
            </w:r>
          </w:p>
        </w:tc>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Physical address if different from postal:</w:t>
            </w:r>
          </w:p>
        </w:tc>
      </w:tr>
      <w:tr w:rsidR="00757E17" w:rsidRPr="00E21115" w:rsidTr="00757E17">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Contact phone number:</w:t>
            </w:r>
          </w:p>
        </w:tc>
        <w:tc>
          <w:tcPr>
            <w:tcW w:w="4621" w:type="dxa"/>
          </w:tcPr>
          <w:p w:rsidR="00757E17" w:rsidRPr="00E21115" w:rsidRDefault="00757E17"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tc>
      </w:tr>
    </w:tbl>
    <w:p w:rsidR="00757E17" w:rsidRPr="00E21115" w:rsidRDefault="00757E17" w:rsidP="005B4987">
      <w:pPr>
        <w:pStyle w:val="MSGENFONTSTYLENAMETEMPLATEROLENUMBERMSGENFONTSTYLENAMEBYROLETEXT20"/>
        <w:shd w:val="clear" w:color="auto" w:fill="auto"/>
        <w:spacing w:after="80" w:line="240" w:lineRule="auto"/>
        <w:ind w:firstLine="0"/>
        <w:jc w:val="both"/>
        <w:rPr>
          <w:rFonts w:asciiTheme="minorHAnsi" w:hAnsiTheme="minorHAnsi"/>
          <w:sz w:val="22"/>
          <w:szCs w:val="22"/>
        </w:rPr>
      </w:pPr>
    </w:p>
    <w:tbl>
      <w:tblPr>
        <w:tblStyle w:val="TableGrid"/>
        <w:tblW w:w="0" w:type="auto"/>
        <w:tblLook w:val="04A0" w:firstRow="1" w:lastRow="0" w:firstColumn="1" w:lastColumn="0" w:noHBand="0" w:noVBand="1"/>
      </w:tblPr>
      <w:tblGrid>
        <w:gridCol w:w="4515"/>
        <w:gridCol w:w="4501"/>
      </w:tblGrid>
      <w:tr w:rsidR="00112DF5" w:rsidRPr="00E21115" w:rsidTr="00E61229">
        <w:tc>
          <w:tcPr>
            <w:tcW w:w="9242" w:type="dxa"/>
            <w:gridSpan w:val="2"/>
            <w:shd w:val="clear" w:color="auto" w:fill="D6E3BC" w:themeFill="accent3" w:themeFillTint="66"/>
          </w:tcPr>
          <w:p w:rsidR="00112DF5" w:rsidRPr="009E450B" w:rsidRDefault="00112DF5" w:rsidP="00E61229">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9E450B">
              <w:rPr>
                <w:rFonts w:asciiTheme="minorHAnsi" w:hAnsiTheme="minorHAnsi"/>
                <w:b/>
                <w:sz w:val="22"/>
                <w:szCs w:val="22"/>
              </w:rPr>
              <w:t>Complaint Against:</w:t>
            </w:r>
          </w:p>
        </w:tc>
      </w:tr>
      <w:tr w:rsidR="00112DF5" w:rsidRPr="00E21115" w:rsidTr="00E61229">
        <w:tc>
          <w:tcPr>
            <w:tcW w:w="4621"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First Name:</w:t>
            </w:r>
          </w:p>
        </w:tc>
        <w:tc>
          <w:tcPr>
            <w:tcW w:w="4621"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Last Name:</w:t>
            </w:r>
          </w:p>
        </w:tc>
      </w:tr>
      <w:tr w:rsidR="00112DF5" w:rsidRPr="00E21115" w:rsidTr="00E61229">
        <w:tc>
          <w:tcPr>
            <w:tcW w:w="4621"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Trading As/Employer:</w:t>
            </w:r>
          </w:p>
        </w:tc>
        <w:tc>
          <w:tcPr>
            <w:tcW w:w="4621" w:type="dxa"/>
            <w:vMerge w:val="restart"/>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Address:</w:t>
            </w:r>
          </w:p>
        </w:tc>
      </w:tr>
      <w:tr w:rsidR="00112DF5" w:rsidRPr="00E21115" w:rsidTr="00E61229">
        <w:tc>
          <w:tcPr>
            <w:tcW w:w="4621"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Contact phone number:</w:t>
            </w:r>
          </w:p>
        </w:tc>
        <w:tc>
          <w:tcPr>
            <w:tcW w:w="4621" w:type="dxa"/>
            <w:vMerge/>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tc>
      </w:tr>
    </w:tbl>
    <w:p w:rsidR="00112DF5" w:rsidRPr="00E21115" w:rsidRDefault="00112DF5" w:rsidP="005B4987">
      <w:pPr>
        <w:pStyle w:val="MSGENFONTSTYLENAMETEMPLATEROLENUMBERMSGENFONTSTYLENAMEBYROLETEXT20"/>
        <w:shd w:val="clear" w:color="auto" w:fill="auto"/>
        <w:spacing w:after="80" w:line="212" w:lineRule="exact"/>
        <w:ind w:firstLine="0"/>
        <w:jc w:val="both"/>
        <w:rPr>
          <w:rFonts w:asciiTheme="minorHAnsi" w:hAnsiTheme="minorHAnsi"/>
          <w:sz w:val="22"/>
          <w:szCs w:val="22"/>
        </w:rPr>
      </w:pPr>
    </w:p>
    <w:tbl>
      <w:tblPr>
        <w:tblStyle w:val="TableGrid"/>
        <w:tblW w:w="9272" w:type="dxa"/>
        <w:tblLook w:val="04A0" w:firstRow="1" w:lastRow="0" w:firstColumn="1" w:lastColumn="0" w:noHBand="0" w:noVBand="1"/>
      </w:tblPr>
      <w:tblGrid>
        <w:gridCol w:w="4636"/>
        <w:gridCol w:w="1544"/>
        <w:gridCol w:w="1544"/>
        <w:gridCol w:w="1548"/>
      </w:tblGrid>
      <w:tr w:rsidR="00112DF5" w:rsidRPr="00E21115" w:rsidTr="00112DF5">
        <w:trPr>
          <w:trHeight w:val="311"/>
        </w:trPr>
        <w:tc>
          <w:tcPr>
            <w:tcW w:w="9272" w:type="dxa"/>
            <w:gridSpan w:val="4"/>
            <w:shd w:val="clear" w:color="auto" w:fill="D6E3BC" w:themeFill="accent3" w:themeFillTint="66"/>
          </w:tcPr>
          <w:p w:rsidR="00112DF5" w:rsidRPr="00E21115" w:rsidRDefault="00112DF5" w:rsidP="00E61229">
            <w:pPr>
              <w:pStyle w:val="MSGENFONTSTYLENAMETEMPLATEROLENUMBERMSGENFONTSTYLENAMEBYROLETEXT20"/>
              <w:shd w:val="clear" w:color="auto" w:fill="auto"/>
              <w:spacing w:after="120" w:line="212" w:lineRule="exact"/>
              <w:ind w:firstLine="0"/>
              <w:jc w:val="both"/>
              <w:rPr>
                <w:rFonts w:asciiTheme="minorHAnsi" w:hAnsiTheme="minorHAnsi"/>
                <w:sz w:val="22"/>
                <w:szCs w:val="22"/>
              </w:rPr>
            </w:pPr>
            <w:r w:rsidRPr="00E21115">
              <w:rPr>
                <w:rFonts w:asciiTheme="minorHAnsi" w:hAnsiTheme="minorHAnsi"/>
                <w:sz w:val="22"/>
                <w:szCs w:val="22"/>
              </w:rPr>
              <w:t>Contract Information:</w:t>
            </w:r>
          </w:p>
        </w:tc>
      </w:tr>
      <w:tr w:rsidR="00112DF5" w:rsidRPr="00E21115" w:rsidTr="00112DF5">
        <w:trPr>
          <w:trHeight w:val="949"/>
        </w:trPr>
        <w:tc>
          <w:tcPr>
            <w:tcW w:w="4636" w:type="dxa"/>
          </w:tcPr>
          <w:p w:rsidR="00112DF5" w:rsidRPr="00E21115" w:rsidRDefault="00112DF5" w:rsidP="009E450B">
            <w:pPr>
              <w:pStyle w:val="MSGENFONTSTYLENAMETEMPLATEROLENUMBERMSGENFONTSTYLENAMEBYROLETEXT20"/>
              <w:shd w:val="clear" w:color="auto" w:fill="auto"/>
              <w:spacing w:after="596" w:line="276" w:lineRule="auto"/>
              <w:ind w:firstLine="0"/>
              <w:jc w:val="both"/>
              <w:rPr>
                <w:rFonts w:asciiTheme="minorHAnsi" w:hAnsiTheme="minorHAnsi"/>
                <w:sz w:val="22"/>
                <w:szCs w:val="22"/>
              </w:rPr>
            </w:pPr>
            <w:r w:rsidRPr="00E21115">
              <w:rPr>
                <w:rFonts w:asciiTheme="minorHAnsi" w:hAnsiTheme="minorHAnsi"/>
                <w:sz w:val="22"/>
                <w:szCs w:val="22"/>
              </w:rPr>
              <w:t>Did you enter into a contract to have the services provided to you?</w:t>
            </w:r>
          </w:p>
        </w:tc>
        <w:tc>
          <w:tcPr>
            <w:tcW w:w="1544"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Yes</w:t>
            </w:r>
          </w:p>
        </w:tc>
        <w:tc>
          <w:tcPr>
            <w:tcW w:w="1544"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No</w:t>
            </w:r>
          </w:p>
        </w:tc>
        <w:tc>
          <w:tcPr>
            <w:tcW w:w="1548" w:type="dxa"/>
          </w:tcPr>
          <w:p w:rsidR="00112DF5" w:rsidRPr="00E21115" w:rsidRDefault="00112DF5"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N/A</w:t>
            </w:r>
          </w:p>
        </w:tc>
      </w:tr>
      <w:tr w:rsidR="00112DF5" w:rsidRPr="00E21115" w:rsidTr="00112DF5">
        <w:trPr>
          <w:trHeight w:val="949"/>
        </w:trPr>
        <w:tc>
          <w:tcPr>
            <w:tcW w:w="4636" w:type="dxa"/>
          </w:tcPr>
          <w:p w:rsidR="00112DF5" w:rsidRPr="00E21115" w:rsidRDefault="00112DF5" w:rsidP="00112DF5">
            <w:pPr>
              <w:pStyle w:val="MSGENFONTSTYLENAMETEMPLATEROLENUMBERMSGENFONTSTYLENAMEBYROLETEXT20"/>
              <w:shd w:val="clear" w:color="auto" w:fill="auto"/>
              <w:spacing w:after="480" w:line="212" w:lineRule="exact"/>
              <w:ind w:firstLine="0"/>
              <w:jc w:val="both"/>
              <w:rPr>
                <w:rFonts w:asciiTheme="minorHAnsi" w:hAnsiTheme="minorHAnsi"/>
                <w:sz w:val="22"/>
                <w:szCs w:val="22"/>
              </w:rPr>
            </w:pPr>
            <w:r w:rsidRPr="00E21115">
              <w:rPr>
                <w:rFonts w:asciiTheme="minorHAnsi" w:hAnsiTheme="minorHAnsi"/>
                <w:sz w:val="22"/>
                <w:szCs w:val="22"/>
              </w:rPr>
              <w:t>If “Yes” was the contract in writing or verbal:</w:t>
            </w:r>
          </w:p>
        </w:tc>
        <w:tc>
          <w:tcPr>
            <w:tcW w:w="1544" w:type="dxa"/>
          </w:tcPr>
          <w:p w:rsidR="00112DF5" w:rsidRPr="00E21115" w:rsidRDefault="00112DF5" w:rsidP="00112DF5">
            <w:pPr>
              <w:pStyle w:val="MSGENFONTSTYLENAMETEMPLATEROLENUMBERMSGENFONTSTYLENAMEBYROLETEXT20"/>
              <w:shd w:val="clear" w:color="auto" w:fill="auto"/>
              <w:spacing w:after="480" w:line="212" w:lineRule="exact"/>
              <w:ind w:firstLine="0"/>
              <w:jc w:val="both"/>
              <w:rPr>
                <w:rFonts w:asciiTheme="minorHAnsi" w:hAnsiTheme="minorHAnsi"/>
                <w:sz w:val="22"/>
                <w:szCs w:val="22"/>
              </w:rPr>
            </w:pPr>
            <w:r w:rsidRPr="00E21115">
              <w:rPr>
                <w:rFonts w:asciiTheme="minorHAnsi" w:hAnsiTheme="minorHAnsi"/>
                <w:sz w:val="22"/>
                <w:szCs w:val="22"/>
              </w:rPr>
              <w:t>Written</w:t>
            </w:r>
          </w:p>
        </w:tc>
        <w:tc>
          <w:tcPr>
            <w:tcW w:w="1544" w:type="dxa"/>
          </w:tcPr>
          <w:p w:rsidR="00112DF5" w:rsidRPr="00E21115" w:rsidRDefault="00112DF5" w:rsidP="00112DF5">
            <w:pPr>
              <w:pStyle w:val="MSGENFONTSTYLENAMETEMPLATEROLENUMBERMSGENFONTSTYLENAMEBYROLETEXT20"/>
              <w:shd w:val="clear" w:color="auto" w:fill="auto"/>
              <w:spacing w:after="480" w:line="212" w:lineRule="exact"/>
              <w:ind w:firstLine="0"/>
              <w:jc w:val="both"/>
              <w:rPr>
                <w:rFonts w:asciiTheme="minorHAnsi" w:hAnsiTheme="minorHAnsi"/>
                <w:sz w:val="22"/>
                <w:szCs w:val="22"/>
              </w:rPr>
            </w:pPr>
            <w:r w:rsidRPr="00E21115">
              <w:rPr>
                <w:rFonts w:asciiTheme="minorHAnsi" w:hAnsiTheme="minorHAnsi"/>
                <w:sz w:val="22"/>
                <w:szCs w:val="22"/>
              </w:rPr>
              <w:t>Verbal</w:t>
            </w:r>
          </w:p>
        </w:tc>
        <w:tc>
          <w:tcPr>
            <w:tcW w:w="1548" w:type="dxa"/>
          </w:tcPr>
          <w:p w:rsidR="00112DF5" w:rsidRPr="00E21115" w:rsidRDefault="00112DF5" w:rsidP="00112DF5">
            <w:pPr>
              <w:pStyle w:val="MSGENFONTSTYLENAMETEMPLATEROLENUMBERMSGENFONTSTYLENAMEBYROLETEXT20"/>
              <w:shd w:val="clear" w:color="auto" w:fill="auto"/>
              <w:spacing w:after="480" w:line="212" w:lineRule="exact"/>
              <w:ind w:firstLine="0"/>
              <w:jc w:val="both"/>
              <w:rPr>
                <w:rFonts w:asciiTheme="minorHAnsi" w:hAnsiTheme="minorHAnsi"/>
                <w:sz w:val="22"/>
                <w:szCs w:val="22"/>
              </w:rPr>
            </w:pPr>
          </w:p>
        </w:tc>
      </w:tr>
      <w:tr w:rsidR="00112DF5" w:rsidRPr="00E21115" w:rsidTr="00614987">
        <w:trPr>
          <w:trHeight w:val="949"/>
        </w:trPr>
        <w:tc>
          <w:tcPr>
            <w:tcW w:w="4636" w:type="dxa"/>
          </w:tcPr>
          <w:p w:rsidR="00112DF5" w:rsidRPr="00E21115" w:rsidRDefault="00112DF5" w:rsidP="009E450B">
            <w:pPr>
              <w:pStyle w:val="MSGENFONTSTYLENAMETEMPLATEROLENUMBERMSGENFONTSTYLENAMEBYROLETEXT20"/>
              <w:shd w:val="clear" w:color="auto" w:fill="auto"/>
              <w:spacing w:after="360" w:line="276" w:lineRule="auto"/>
              <w:ind w:firstLine="0"/>
              <w:jc w:val="both"/>
              <w:rPr>
                <w:rFonts w:asciiTheme="minorHAnsi" w:hAnsiTheme="minorHAnsi"/>
                <w:sz w:val="22"/>
                <w:szCs w:val="22"/>
              </w:rPr>
            </w:pPr>
            <w:r w:rsidRPr="00E21115">
              <w:rPr>
                <w:rFonts w:asciiTheme="minorHAnsi" w:hAnsiTheme="minorHAnsi"/>
                <w:sz w:val="22"/>
                <w:szCs w:val="22"/>
              </w:rPr>
              <w:t>Name of Individual or company you contracted with:</w:t>
            </w:r>
          </w:p>
        </w:tc>
        <w:tc>
          <w:tcPr>
            <w:tcW w:w="4636" w:type="dxa"/>
            <w:gridSpan w:val="3"/>
          </w:tcPr>
          <w:p w:rsidR="00112DF5" w:rsidRPr="00E21115" w:rsidRDefault="00112DF5" w:rsidP="00112DF5">
            <w:pPr>
              <w:pStyle w:val="MSGENFONTSTYLENAMETEMPLATEROLENUMBERMSGENFONTSTYLENAMEBYROLETEXT20"/>
              <w:shd w:val="clear" w:color="auto" w:fill="auto"/>
              <w:spacing w:after="360" w:line="212" w:lineRule="exact"/>
              <w:ind w:firstLine="0"/>
              <w:jc w:val="both"/>
              <w:rPr>
                <w:rFonts w:asciiTheme="minorHAnsi" w:hAnsiTheme="minorHAnsi"/>
                <w:sz w:val="22"/>
                <w:szCs w:val="22"/>
              </w:rPr>
            </w:pPr>
          </w:p>
        </w:tc>
      </w:tr>
      <w:tr w:rsidR="00112DF5" w:rsidRPr="00E21115" w:rsidTr="00614987">
        <w:trPr>
          <w:trHeight w:val="949"/>
        </w:trPr>
        <w:tc>
          <w:tcPr>
            <w:tcW w:w="4636" w:type="dxa"/>
          </w:tcPr>
          <w:p w:rsidR="00112DF5" w:rsidRPr="00E21115" w:rsidRDefault="00112DF5" w:rsidP="00112DF5">
            <w:pPr>
              <w:pStyle w:val="MSGENFONTSTYLENAMETEMPLATEROLENUMBERMSGENFONTSTYLENAMEBYROLETEXT20"/>
              <w:shd w:val="clear" w:color="auto" w:fill="auto"/>
              <w:spacing w:after="120" w:line="276" w:lineRule="auto"/>
              <w:ind w:firstLine="0"/>
              <w:jc w:val="both"/>
              <w:rPr>
                <w:rFonts w:asciiTheme="minorHAnsi" w:hAnsiTheme="minorHAnsi"/>
                <w:sz w:val="22"/>
                <w:szCs w:val="22"/>
              </w:rPr>
            </w:pPr>
            <w:r w:rsidRPr="00E21115">
              <w:rPr>
                <w:rFonts w:asciiTheme="minorHAnsi" w:hAnsiTheme="minorHAnsi"/>
                <w:sz w:val="22"/>
                <w:szCs w:val="22"/>
              </w:rPr>
              <w:t>Date of contract:</w:t>
            </w:r>
          </w:p>
        </w:tc>
        <w:tc>
          <w:tcPr>
            <w:tcW w:w="4636" w:type="dxa"/>
            <w:gridSpan w:val="3"/>
          </w:tcPr>
          <w:p w:rsidR="00112DF5" w:rsidRPr="00E21115" w:rsidRDefault="00112DF5" w:rsidP="00112DF5">
            <w:pPr>
              <w:pStyle w:val="MSGENFONTSTYLENAMETEMPLATEROLENUMBERMSGENFONTSTYLENAMEBYROLETEXT20"/>
              <w:shd w:val="clear" w:color="auto" w:fill="auto"/>
              <w:spacing w:after="120" w:line="276" w:lineRule="auto"/>
              <w:ind w:firstLine="0"/>
              <w:jc w:val="both"/>
              <w:rPr>
                <w:rFonts w:asciiTheme="minorHAnsi" w:hAnsiTheme="minorHAnsi"/>
                <w:sz w:val="22"/>
                <w:szCs w:val="22"/>
              </w:rPr>
            </w:pPr>
            <w:r w:rsidRPr="00E21115">
              <w:rPr>
                <w:rFonts w:asciiTheme="minorHAnsi" w:hAnsiTheme="minorHAnsi"/>
                <w:sz w:val="22"/>
                <w:szCs w:val="22"/>
              </w:rPr>
              <w:t>Day:</w:t>
            </w:r>
          </w:p>
          <w:p w:rsidR="00112DF5" w:rsidRPr="00E21115" w:rsidRDefault="00112DF5" w:rsidP="00112DF5">
            <w:pPr>
              <w:pStyle w:val="MSGENFONTSTYLENAMETEMPLATEROLENUMBERMSGENFONTSTYLENAMEBYROLETEXT20"/>
              <w:shd w:val="clear" w:color="auto" w:fill="auto"/>
              <w:spacing w:after="120" w:line="276" w:lineRule="auto"/>
              <w:ind w:firstLine="0"/>
              <w:jc w:val="both"/>
              <w:rPr>
                <w:rFonts w:asciiTheme="minorHAnsi" w:hAnsiTheme="minorHAnsi"/>
                <w:sz w:val="22"/>
                <w:szCs w:val="22"/>
              </w:rPr>
            </w:pPr>
            <w:r w:rsidRPr="00E21115">
              <w:rPr>
                <w:rFonts w:asciiTheme="minorHAnsi" w:hAnsiTheme="minorHAnsi"/>
                <w:sz w:val="22"/>
                <w:szCs w:val="22"/>
              </w:rPr>
              <w:t>Month:</w:t>
            </w:r>
          </w:p>
          <w:p w:rsidR="00112DF5" w:rsidRPr="00E21115" w:rsidRDefault="00112DF5" w:rsidP="00112DF5">
            <w:pPr>
              <w:pStyle w:val="MSGENFONTSTYLENAMETEMPLATEROLENUMBERMSGENFONTSTYLENAMEBYROLETEXT20"/>
              <w:shd w:val="clear" w:color="auto" w:fill="auto"/>
              <w:spacing w:after="120" w:line="276" w:lineRule="auto"/>
              <w:ind w:firstLine="0"/>
              <w:jc w:val="both"/>
              <w:rPr>
                <w:rFonts w:asciiTheme="minorHAnsi" w:hAnsiTheme="minorHAnsi"/>
                <w:sz w:val="22"/>
                <w:szCs w:val="22"/>
              </w:rPr>
            </w:pPr>
            <w:r w:rsidRPr="00E21115">
              <w:rPr>
                <w:rFonts w:asciiTheme="minorHAnsi" w:hAnsiTheme="minorHAnsi"/>
                <w:sz w:val="22"/>
                <w:szCs w:val="22"/>
              </w:rPr>
              <w:t>Year:</w:t>
            </w:r>
          </w:p>
        </w:tc>
      </w:tr>
    </w:tbl>
    <w:p w:rsidR="00664F61" w:rsidRPr="00E21115" w:rsidRDefault="00664F61" w:rsidP="00E21115">
      <w:pPr>
        <w:pStyle w:val="MSGENFONTSTYLENAMETEMPLATEROLENUMBERMSGENFONTSTYLENAMEBYROLETEXT20"/>
        <w:shd w:val="clear" w:color="auto" w:fill="auto"/>
        <w:spacing w:after="120" w:line="212" w:lineRule="exact"/>
        <w:ind w:firstLine="0"/>
        <w:jc w:val="both"/>
        <w:rPr>
          <w:rFonts w:asciiTheme="minorHAnsi" w:hAnsiTheme="minorHAnsi"/>
          <w:sz w:val="22"/>
          <w:szCs w:val="22"/>
        </w:rPr>
      </w:pPr>
    </w:p>
    <w:p w:rsidR="00664F61" w:rsidRPr="00E21115" w:rsidRDefault="00664F61">
      <w:pPr>
        <w:rPr>
          <w:rFonts w:eastAsia="Arial" w:cs="Arial"/>
        </w:rPr>
      </w:pPr>
      <w:r w:rsidRPr="00E21115">
        <w:br w:type="page"/>
      </w:r>
    </w:p>
    <w:p w:rsidR="00112DF5" w:rsidRPr="00E21115" w:rsidRDefault="00112DF5" w:rsidP="00112DF5">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tbl>
      <w:tblPr>
        <w:tblStyle w:val="TableGrid"/>
        <w:tblW w:w="9272" w:type="dxa"/>
        <w:tblLook w:val="04A0" w:firstRow="1" w:lastRow="0" w:firstColumn="1" w:lastColumn="0" w:noHBand="0" w:noVBand="1"/>
      </w:tblPr>
      <w:tblGrid>
        <w:gridCol w:w="3089"/>
        <w:gridCol w:w="3091"/>
        <w:gridCol w:w="3092"/>
      </w:tblGrid>
      <w:tr w:rsidR="00664F61" w:rsidRPr="00E21115" w:rsidTr="00E61229">
        <w:trPr>
          <w:trHeight w:val="311"/>
        </w:trPr>
        <w:tc>
          <w:tcPr>
            <w:tcW w:w="9272" w:type="dxa"/>
            <w:gridSpan w:val="3"/>
            <w:shd w:val="clear" w:color="auto" w:fill="D6E3BC" w:themeFill="accent3" w:themeFillTint="66"/>
          </w:tcPr>
          <w:p w:rsidR="00664F61" w:rsidRPr="009E450B" w:rsidRDefault="00664F61" w:rsidP="00E61229">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9E450B">
              <w:rPr>
                <w:rFonts w:asciiTheme="minorHAnsi" w:hAnsiTheme="minorHAnsi"/>
                <w:b/>
                <w:sz w:val="22"/>
                <w:szCs w:val="22"/>
              </w:rPr>
              <w:t>Basis of Complaint:</w:t>
            </w:r>
          </w:p>
        </w:tc>
      </w:tr>
      <w:tr w:rsidR="00664F61" w:rsidRPr="00E21115" w:rsidTr="00232493">
        <w:trPr>
          <w:trHeight w:val="949"/>
        </w:trPr>
        <w:tc>
          <w:tcPr>
            <w:tcW w:w="9272" w:type="dxa"/>
            <w:gridSpan w:val="3"/>
          </w:tcPr>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Provide a brief outline of the basis of the complaint</w:t>
            </w:r>
            <w:r w:rsidR="009E450B">
              <w:rPr>
                <w:rFonts w:asciiTheme="minorHAnsi" w:hAnsiTheme="minorHAnsi"/>
                <w:sz w:val="22"/>
                <w:szCs w:val="22"/>
              </w:rPr>
              <w:t>:</w:t>
            </w:r>
          </w:p>
        </w:tc>
      </w:tr>
      <w:tr w:rsidR="00664F61" w:rsidRPr="00E21115" w:rsidTr="00664F61">
        <w:trPr>
          <w:trHeight w:val="949"/>
        </w:trPr>
        <w:tc>
          <w:tcPr>
            <w:tcW w:w="3089" w:type="dxa"/>
          </w:tcPr>
          <w:p w:rsidR="00664F61" w:rsidRPr="00E21115" w:rsidRDefault="00664F61" w:rsidP="00E61229">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r w:rsidRPr="00E21115">
              <w:rPr>
                <w:rFonts w:asciiTheme="minorHAnsi" w:hAnsiTheme="minorHAnsi"/>
                <w:sz w:val="22"/>
                <w:szCs w:val="22"/>
              </w:rPr>
              <w:t>The date the issue occurred:</w:t>
            </w:r>
          </w:p>
        </w:tc>
        <w:tc>
          <w:tcPr>
            <w:tcW w:w="3091" w:type="dxa"/>
          </w:tcPr>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Day:</w:t>
            </w: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Month:</w:t>
            </w: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Year:</w:t>
            </w:r>
          </w:p>
        </w:tc>
        <w:tc>
          <w:tcPr>
            <w:tcW w:w="3092" w:type="dxa"/>
          </w:tcPr>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N/A (please circle)</w:t>
            </w:r>
          </w:p>
        </w:tc>
      </w:tr>
      <w:tr w:rsidR="00664F61" w:rsidRPr="00E21115" w:rsidTr="00664F61">
        <w:trPr>
          <w:trHeight w:val="949"/>
        </w:trPr>
        <w:tc>
          <w:tcPr>
            <w:tcW w:w="3089" w:type="dxa"/>
          </w:tcPr>
          <w:p w:rsidR="00664F61" w:rsidRPr="00E21115" w:rsidRDefault="00664F61" w:rsidP="009E450B">
            <w:pPr>
              <w:pStyle w:val="MSGENFONTSTYLENAMETEMPLATEROLENUMBERMSGENFONTSTYLENAMEBYROLETEXT20"/>
              <w:shd w:val="clear" w:color="auto" w:fill="auto"/>
              <w:spacing w:after="480" w:line="276" w:lineRule="auto"/>
              <w:ind w:firstLine="0"/>
              <w:jc w:val="left"/>
              <w:rPr>
                <w:rFonts w:asciiTheme="minorHAnsi" w:hAnsiTheme="minorHAnsi"/>
                <w:sz w:val="22"/>
                <w:szCs w:val="22"/>
              </w:rPr>
            </w:pPr>
            <w:r w:rsidRPr="00E21115">
              <w:rPr>
                <w:rFonts w:asciiTheme="minorHAnsi" w:hAnsiTheme="minorHAnsi"/>
                <w:sz w:val="22"/>
                <w:szCs w:val="22"/>
              </w:rPr>
              <w:t>The date of your last consultation:</w:t>
            </w:r>
          </w:p>
        </w:tc>
        <w:tc>
          <w:tcPr>
            <w:tcW w:w="3091" w:type="dxa"/>
          </w:tcPr>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Day:</w:t>
            </w: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Month:</w:t>
            </w: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Year:</w:t>
            </w:r>
          </w:p>
        </w:tc>
        <w:tc>
          <w:tcPr>
            <w:tcW w:w="3092" w:type="dxa"/>
          </w:tcPr>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p>
          <w:p w:rsidR="00664F61" w:rsidRPr="00E21115" w:rsidRDefault="00664F61" w:rsidP="00664F61">
            <w:pPr>
              <w:pStyle w:val="MSGENFONTSTYLENAMETEMPLATEROLENUMBERMSGENFONTSTYLENAMEBYROLETEXT20"/>
              <w:shd w:val="clear" w:color="auto" w:fill="auto"/>
              <w:spacing w:after="240" w:line="212" w:lineRule="exact"/>
              <w:ind w:firstLine="0"/>
              <w:jc w:val="both"/>
              <w:rPr>
                <w:rFonts w:asciiTheme="minorHAnsi" w:hAnsiTheme="minorHAnsi"/>
                <w:sz w:val="22"/>
                <w:szCs w:val="22"/>
              </w:rPr>
            </w:pPr>
            <w:r w:rsidRPr="00E21115">
              <w:rPr>
                <w:rFonts w:asciiTheme="minorHAnsi" w:hAnsiTheme="minorHAnsi"/>
                <w:sz w:val="22"/>
                <w:szCs w:val="22"/>
              </w:rPr>
              <w:t>N/A (please circle)</w:t>
            </w:r>
          </w:p>
        </w:tc>
      </w:tr>
    </w:tbl>
    <w:p w:rsidR="00112DF5" w:rsidRPr="00E21115" w:rsidRDefault="00112DF5" w:rsidP="005B4987">
      <w:pPr>
        <w:pStyle w:val="MSGENFONTSTYLENAMETEMPLATEROLENUMBERMSGENFONTSTYLENAMEBYROLETEXT20"/>
        <w:shd w:val="clear" w:color="auto" w:fill="auto"/>
        <w:spacing w:after="80" w:line="212" w:lineRule="exact"/>
        <w:ind w:firstLine="0"/>
        <w:jc w:val="both"/>
        <w:rPr>
          <w:rFonts w:asciiTheme="minorHAnsi" w:hAnsiTheme="minorHAnsi"/>
          <w:sz w:val="22"/>
          <w:szCs w:val="22"/>
        </w:rPr>
      </w:pPr>
    </w:p>
    <w:tbl>
      <w:tblPr>
        <w:tblStyle w:val="TableGrid"/>
        <w:tblW w:w="9272" w:type="dxa"/>
        <w:tblLook w:val="04A0" w:firstRow="1" w:lastRow="0" w:firstColumn="1" w:lastColumn="0" w:noHBand="0" w:noVBand="1"/>
      </w:tblPr>
      <w:tblGrid>
        <w:gridCol w:w="9272"/>
      </w:tblGrid>
      <w:tr w:rsidR="00664F61" w:rsidRPr="00E21115" w:rsidTr="00E61229">
        <w:trPr>
          <w:trHeight w:val="311"/>
        </w:trPr>
        <w:tc>
          <w:tcPr>
            <w:tcW w:w="9272" w:type="dxa"/>
            <w:shd w:val="clear" w:color="auto" w:fill="D6E3BC" w:themeFill="accent3" w:themeFillTint="66"/>
          </w:tcPr>
          <w:p w:rsidR="00664F61" w:rsidRPr="009E450B" w:rsidRDefault="00664F61" w:rsidP="00E61229">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9E450B">
              <w:rPr>
                <w:rFonts w:asciiTheme="minorHAnsi" w:hAnsiTheme="minorHAnsi"/>
                <w:b/>
                <w:sz w:val="22"/>
                <w:szCs w:val="22"/>
              </w:rPr>
              <w:t>Nature of Complaint:</w:t>
            </w:r>
          </w:p>
        </w:tc>
      </w:tr>
      <w:tr w:rsidR="00664F61" w:rsidRPr="00E21115" w:rsidTr="00E61229">
        <w:trPr>
          <w:trHeight w:val="949"/>
        </w:trPr>
        <w:tc>
          <w:tcPr>
            <w:tcW w:w="9272" w:type="dxa"/>
          </w:tcPr>
          <w:p w:rsidR="00664F61" w:rsidRPr="00E21115" w:rsidRDefault="00664F61" w:rsidP="009E450B">
            <w:pPr>
              <w:pStyle w:val="MSGENFONTSTYLENAMETEMPLATEROLENUMBERMSGENFONTSTYLENAMEBYROLETEXT20"/>
              <w:shd w:val="clear" w:color="auto" w:fill="auto"/>
              <w:spacing w:after="240" w:line="276" w:lineRule="auto"/>
              <w:ind w:firstLine="0"/>
              <w:jc w:val="both"/>
              <w:rPr>
                <w:rFonts w:asciiTheme="minorHAnsi" w:hAnsiTheme="minorHAnsi"/>
                <w:sz w:val="22"/>
                <w:szCs w:val="22"/>
              </w:rPr>
            </w:pPr>
            <w:r w:rsidRPr="00E21115">
              <w:rPr>
                <w:rFonts w:asciiTheme="minorHAnsi" w:hAnsiTheme="minorHAnsi"/>
                <w:sz w:val="22"/>
                <w:szCs w:val="22"/>
              </w:rPr>
              <w:t>Provide a detailed but precise explanation of your complaint. Use the space below or attach a separate document clearly marked with your name, date and signature.</w:t>
            </w:r>
          </w:p>
          <w:p w:rsidR="00664F61" w:rsidRPr="00E21115" w:rsidRDefault="00664F61" w:rsidP="009E450B">
            <w:pPr>
              <w:pStyle w:val="MSGENFONTSTYLENAMETEMPLATEROLENUMBERMSGENFONTSTYLENAMEBYROLETEXT20"/>
              <w:shd w:val="clear" w:color="auto" w:fill="auto"/>
              <w:spacing w:after="424" w:line="276" w:lineRule="auto"/>
              <w:ind w:right="760" w:firstLine="0"/>
              <w:jc w:val="left"/>
              <w:rPr>
                <w:rFonts w:asciiTheme="minorHAnsi" w:hAnsiTheme="minorHAnsi"/>
                <w:sz w:val="22"/>
                <w:szCs w:val="22"/>
              </w:rPr>
            </w:pPr>
            <w:r w:rsidRPr="00E21115">
              <w:rPr>
                <w:rFonts w:asciiTheme="minorHAnsi" w:hAnsiTheme="minorHAnsi"/>
                <w:sz w:val="22"/>
                <w:szCs w:val="22"/>
              </w:rPr>
              <w:t>Attach supporting documents including copies of contracts, warranties, nutrient management plans, inspection reports, correspondence etc.</w:t>
            </w:r>
          </w:p>
        </w:tc>
      </w:tr>
      <w:tr w:rsidR="00664F61" w:rsidRPr="00E21115" w:rsidTr="00E61229">
        <w:trPr>
          <w:trHeight w:val="949"/>
        </w:trPr>
        <w:tc>
          <w:tcPr>
            <w:tcW w:w="9272" w:type="dxa"/>
          </w:tcPr>
          <w:p w:rsidR="00664F61" w:rsidRPr="00E21115" w:rsidRDefault="00664F61" w:rsidP="00664F61">
            <w:pPr>
              <w:pStyle w:val="MSGENFONTSTYLENAMETEMPLATEROLENUMBERMSGENFONTSTYLENAMEBYROLETEXT20"/>
              <w:shd w:val="clear" w:color="auto" w:fill="auto"/>
              <w:spacing w:after="240" w:line="360" w:lineRule="auto"/>
              <w:ind w:firstLine="0"/>
              <w:jc w:val="both"/>
              <w:rPr>
                <w:rFonts w:asciiTheme="minorHAnsi" w:hAnsiTheme="minorHAnsi"/>
                <w:sz w:val="22"/>
                <w:szCs w:val="22"/>
              </w:rPr>
            </w:pPr>
            <w:r w:rsidRPr="00E21115">
              <w:rPr>
                <w:rFonts w:asciiTheme="minorHAnsi" w:hAnsiTheme="minorHAnsi"/>
                <w:sz w:val="22"/>
                <w:szCs w:val="22"/>
              </w:rPr>
              <w:t>What happened?</w:t>
            </w:r>
          </w:p>
          <w:p w:rsidR="00664F61" w:rsidRPr="00E21115" w:rsidRDefault="00664F61" w:rsidP="00664F61">
            <w:pPr>
              <w:pStyle w:val="MSGENFONTSTYLENAMETEMPLATEROLENUMBERMSGENFONTSTYLENAMEBYROLETEXT20"/>
              <w:shd w:val="clear" w:color="auto" w:fill="auto"/>
              <w:spacing w:after="240" w:line="360" w:lineRule="auto"/>
              <w:ind w:firstLine="0"/>
              <w:jc w:val="both"/>
              <w:rPr>
                <w:rFonts w:asciiTheme="minorHAnsi" w:hAnsiTheme="minorHAnsi"/>
                <w:sz w:val="22"/>
                <w:szCs w:val="22"/>
              </w:rPr>
            </w:pPr>
          </w:p>
          <w:p w:rsidR="00664F61" w:rsidRPr="00E21115" w:rsidRDefault="00664F61" w:rsidP="00664F61">
            <w:pPr>
              <w:pStyle w:val="MSGENFONTSTYLENAMETEMPLATEROLENUMBERMSGENFONTSTYLENAMEBYROLETEXT20"/>
              <w:shd w:val="clear" w:color="auto" w:fill="auto"/>
              <w:spacing w:after="240" w:line="360" w:lineRule="auto"/>
              <w:ind w:firstLine="0"/>
              <w:jc w:val="both"/>
              <w:rPr>
                <w:rFonts w:asciiTheme="minorHAnsi" w:hAnsiTheme="minorHAnsi"/>
                <w:sz w:val="22"/>
                <w:szCs w:val="22"/>
              </w:rPr>
            </w:pPr>
          </w:p>
        </w:tc>
      </w:tr>
      <w:tr w:rsidR="00664F61" w:rsidRPr="00E21115" w:rsidTr="00E61229">
        <w:trPr>
          <w:trHeight w:val="949"/>
        </w:trPr>
        <w:tc>
          <w:tcPr>
            <w:tcW w:w="9272" w:type="dxa"/>
          </w:tcPr>
          <w:p w:rsidR="00664F61" w:rsidRPr="00E21115" w:rsidRDefault="00664F61" w:rsidP="009E450B">
            <w:pPr>
              <w:pStyle w:val="MSGENFONTSTYLENAMETEMPLATEROLENUMBERMSGENFONTSTYLENAMEBYROLETEXT20"/>
              <w:shd w:val="clear" w:color="auto" w:fill="auto"/>
              <w:spacing w:after="1064" w:line="276" w:lineRule="auto"/>
              <w:ind w:right="760" w:firstLine="0"/>
              <w:jc w:val="left"/>
              <w:rPr>
                <w:rFonts w:asciiTheme="minorHAnsi" w:hAnsiTheme="minorHAnsi"/>
                <w:sz w:val="22"/>
                <w:szCs w:val="22"/>
              </w:rPr>
            </w:pPr>
            <w:r w:rsidRPr="00E21115">
              <w:rPr>
                <w:rFonts w:asciiTheme="minorHAnsi" w:hAnsiTheme="minorHAnsi"/>
                <w:sz w:val="22"/>
                <w:szCs w:val="22"/>
              </w:rPr>
              <w:t>If applicable - which part of the Code of Practice for Nutrient Management, Code of Ethics and Rules of Conduct, or Regional Council compliance requirement was breached?</w:t>
            </w:r>
          </w:p>
        </w:tc>
      </w:tr>
      <w:tr w:rsidR="00664F61" w:rsidRPr="00E21115" w:rsidTr="00E61229">
        <w:trPr>
          <w:trHeight w:val="949"/>
        </w:trPr>
        <w:tc>
          <w:tcPr>
            <w:tcW w:w="9272" w:type="dxa"/>
          </w:tcPr>
          <w:p w:rsidR="00664F61" w:rsidRPr="00E21115" w:rsidRDefault="00664F61" w:rsidP="00664F61">
            <w:pPr>
              <w:pStyle w:val="MSGENFONTSTYLENAMETEMPLATEROLENUMBERMSGENFONTSTYLENAMEBYROLETEXT20"/>
              <w:shd w:val="clear" w:color="auto" w:fill="auto"/>
              <w:spacing w:after="1064"/>
              <w:ind w:right="760" w:firstLine="0"/>
              <w:jc w:val="left"/>
              <w:rPr>
                <w:rFonts w:asciiTheme="minorHAnsi" w:hAnsiTheme="minorHAnsi"/>
                <w:sz w:val="22"/>
                <w:szCs w:val="22"/>
              </w:rPr>
            </w:pPr>
            <w:r w:rsidRPr="00E21115">
              <w:rPr>
                <w:rFonts w:asciiTheme="minorHAnsi" w:hAnsiTheme="minorHAnsi"/>
                <w:sz w:val="22"/>
                <w:szCs w:val="22"/>
              </w:rPr>
              <w:t>What was the outcome?</w:t>
            </w:r>
          </w:p>
        </w:tc>
      </w:tr>
      <w:tr w:rsidR="00664F61" w:rsidRPr="00E21115" w:rsidTr="00E61229">
        <w:trPr>
          <w:trHeight w:val="949"/>
        </w:trPr>
        <w:tc>
          <w:tcPr>
            <w:tcW w:w="9272" w:type="dxa"/>
          </w:tcPr>
          <w:p w:rsidR="00664F61" w:rsidRPr="00E21115" w:rsidRDefault="00E21115" w:rsidP="00664F61">
            <w:pPr>
              <w:pStyle w:val="MSGENFONTSTYLENAMETEMPLATEROLENUMBERMSGENFONTSTYLENAMEBYROLETEXT20"/>
              <w:shd w:val="clear" w:color="auto" w:fill="auto"/>
              <w:spacing w:after="1064"/>
              <w:ind w:right="760" w:firstLine="0"/>
              <w:jc w:val="left"/>
              <w:rPr>
                <w:rFonts w:asciiTheme="minorHAnsi" w:hAnsiTheme="minorHAnsi"/>
                <w:sz w:val="22"/>
                <w:szCs w:val="22"/>
              </w:rPr>
            </w:pPr>
            <w:r w:rsidRPr="00E21115">
              <w:rPr>
                <w:rFonts w:asciiTheme="minorHAnsi" w:hAnsiTheme="minorHAnsi"/>
                <w:sz w:val="22"/>
                <w:szCs w:val="22"/>
              </w:rPr>
              <w:t>How did this outcome not meet your needs?</w:t>
            </w:r>
          </w:p>
        </w:tc>
      </w:tr>
      <w:tr w:rsidR="00E21115" w:rsidRPr="00E21115" w:rsidTr="00E61229">
        <w:trPr>
          <w:trHeight w:val="949"/>
        </w:trPr>
        <w:tc>
          <w:tcPr>
            <w:tcW w:w="9272" w:type="dxa"/>
          </w:tcPr>
          <w:p w:rsidR="00E21115" w:rsidRPr="00E21115" w:rsidRDefault="00E21115" w:rsidP="00664F61">
            <w:pPr>
              <w:pStyle w:val="MSGENFONTSTYLENAMETEMPLATEROLENUMBERMSGENFONTSTYLENAMEBYROLETEXT20"/>
              <w:shd w:val="clear" w:color="auto" w:fill="auto"/>
              <w:spacing w:after="1064"/>
              <w:ind w:right="760" w:firstLine="0"/>
              <w:jc w:val="left"/>
              <w:rPr>
                <w:rFonts w:asciiTheme="minorHAnsi" w:hAnsiTheme="minorHAnsi"/>
                <w:sz w:val="22"/>
                <w:szCs w:val="22"/>
              </w:rPr>
            </w:pPr>
            <w:r w:rsidRPr="00E21115">
              <w:rPr>
                <w:rFonts w:asciiTheme="minorHAnsi" w:hAnsiTheme="minorHAnsi"/>
                <w:sz w:val="22"/>
                <w:szCs w:val="22"/>
              </w:rPr>
              <w:lastRenderedPageBreak/>
              <w:t>What action do you want taken?</w:t>
            </w:r>
          </w:p>
        </w:tc>
      </w:tr>
      <w:tr w:rsidR="00E21115" w:rsidRPr="00E21115" w:rsidTr="00E61229">
        <w:trPr>
          <w:trHeight w:val="949"/>
        </w:trPr>
        <w:tc>
          <w:tcPr>
            <w:tcW w:w="9272" w:type="dxa"/>
          </w:tcPr>
          <w:p w:rsidR="00E21115" w:rsidRPr="00E21115" w:rsidRDefault="00E21115" w:rsidP="00664F61">
            <w:pPr>
              <w:pStyle w:val="MSGENFONTSTYLENAMETEMPLATEROLENUMBERMSGENFONTSTYLENAMEBYROLETEXT20"/>
              <w:shd w:val="clear" w:color="auto" w:fill="auto"/>
              <w:spacing w:after="1064"/>
              <w:ind w:right="760" w:firstLine="0"/>
              <w:jc w:val="left"/>
              <w:rPr>
                <w:rFonts w:asciiTheme="minorHAnsi" w:hAnsiTheme="minorHAnsi"/>
                <w:sz w:val="22"/>
                <w:szCs w:val="22"/>
              </w:rPr>
            </w:pPr>
            <w:r w:rsidRPr="00E21115">
              <w:rPr>
                <w:rFonts w:asciiTheme="minorHAnsi" w:hAnsiTheme="minorHAnsi"/>
                <w:sz w:val="22"/>
                <w:szCs w:val="22"/>
              </w:rPr>
              <w:t>Other details:</w:t>
            </w:r>
          </w:p>
        </w:tc>
      </w:tr>
    </w:tbl>
    <w:p w:rsidR="00664F61" w:rsidRPr="00E21115" w:rsidRDefault="00664F61"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p w:rsidR="00E21115" w:rsidRPr="00E21115" w:rsidRDefault="009E450B" w:rsidP="00E21115">
      <w:pPr>
        <w:pStyle w:val="MSGENFONTSTYLENAMETEMPLATEROLENUMBERMSGENFONTSTYLENAMEBYROLETEXT20"/>
        <w:shd w:val="clear" w:color="auto" w:fill="auto"/>
        <w:tabs>
          <w:tab w:val="left" w:leader="underscore" w:pos="3682"/>
          <w:tab w:val="left" w:leader="underscore" w:pos="8616"/>
        </w:tabs>
        <w:spacing w:after="0" w:line="322" w:lineRule="exact"/>
        <w:ind w:firstLine="0"/>
        <w:jc w:val="both"/>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t xml:space="preserve"> (first and last name) </w:t>
      </w:r>
      <w:r w:rsidR="00E21115" w:rsidRPr="00E21115">
        <w:rPr>
          <w:rFonts w:asciiTheme="minorHAnsi" w:hAnsiTheme="minorHAnsi"/>
          <w:sz w:val="22"/>
          <w:szCs w:val="22"/>
        </w:rPr>
        <w:t>certify on this day</w:t>
      </w:r>
      <w:r w:rsidR="00E21115" w:rsidRPr="00E21115">
        <w:rPr>
          <w:rFonts w:asciiTheme="minorHAnsi" w:hAnsiTheme="minorHAnsi"/>
          <w:sz w:val="22"/>
          <w:szCs w:val="22"/>
        </w:rPr>
        <w:tab/>
      </w:r>
    </w:p>
    <w:p w:rsidR="00E21115" w:rsidRPr="00E21115" w:rsidRDefault="00E21115" w:rsidP="00E21115">
      <w:pPr>
        <w:pStyle w:val="MSGENFONTSTYLENAMETEMPLATEROLENUMBERMSGENFONTSTYLENAMEBYROLETEXT20"/>
        <w:shd w:val="clear" w:color="auto" w:fill="auto"/>
        <w:tabs>
          <w:tab w:val="left" w:leader="underscore" w:pos="3298"/>
        </w:tabs>
        <w:spacing w:after="0" w:line="322" w:lineRule="exact"/>
        <w:ind w:firstLine="0"/>
        <w:jc w:val="both"/>
        <w:rPr>
          <w:rFonts w:asciiTheme="minorHAnsi" w:hAnsiTheme="minorHAnsi"/>
          <w:sz w:val="22"/>
          <w:szCs w:val="22"/>
        </w:rPr>
      </w:pPr>
      <w:r w:rsidRPr="00E21115">
        <w:rPr>
          <w:rFonts w:asciiTheme="minorHAnsi" w:hAnsiTheme="minorHAnsi"/>
          <w:sz w:val="22"/>
          <w:szCs w:val="22"/>
        </w:rPr>
        <w:t>(day and month)</w:t>
      </w:r>
      <w:r w:rsidRPr="00E21115">
        <w:rPr>
          <w:rFonts w:asciiTheme="minorHAnsi" w:hAnsiTheme="minorHAnsi"/>
          <w:sz w:val="22"/>
          <w:szCs w:val="22"/>
        </w:rPr>
        <w:tab/>
        <w:t xml:space="preserve">(year) </w:t>
      </w:r>
      <w:r w:rsidR="009E450B">
        <w:rPr>
          <w:rFonts w:asciiTheme="minorHAnsi" w:hAnsiTheme="minorHAnsi"/>
          <w:sz w:val="22"/>
          <w:szCs w:val="22"/>
        </w:rPr>
        <w:t>________</w:t>
      </w:r>
      <w:r w:rsidRPr="00E21115">
        <w:rPr>
          <w:rFonts w:asciiTheme="minorHAnsi" w:hAnsiTheme="minorHAnsi"/>
          <w:sz w:val="22"/>
          <w:szCs w:val="22"/>
        </w:rPr>
        <w:t>believe that the information contained herein is</w:t>
      </w:r>
    </w:p>
    <w:p w:rsidR="00E21115" w:rsidRPr="00E21115" w:rsidRDefault="00E21115" w:rsidP="00E21115">
      <w:pPr>
        <w:pStyle w:val="MSGENFONTSTYLENAMETEMPLATEROLENUMBERMSGENFONTSTYLENAMEBYROLETEXT20"/>
        <w:shd w:val="clear" w:color="auto" w:fill="auto"/>
        <w:spacing w:after="67" w:line="322" w:lineRule="exact"/>
        <w:ind w:firstLine="0"/>
        <w:jc w:val="left"/>
        <w:rPr>
          <w:rFonts w:asciiTheme="minorHAnsi" w:hAnsiTheme="minorHAnsi"/>
          <w:sz w:val="22"/>
          <w:szCs w:val="22"/>
        </w:rPr>
      </w:pPr>
      <w:r w:rsidRPr="00E21115">
        <w:rPr>
          <w:rFonts w:asciiTheme="minorHAnsi" w:hAnsiTheme="minorHAnsi"/>
          <w:sz w:val="22"/>
          <w:szCs w:val="22"/>
        </w:rPr>
        <w:t>true and correct to the best of my knowledge and I am prepared to verify this in court if warranted.</w:t>
      </w:r>
    </w:p>
    <w:p w:rsidR="00E21115" w:rsidRPr="00E21115" w:rsidRDefault="00E21115"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tbl>
      <w:tblPr>
        <w:tblStyle w:val="TableGrid"/>
        <w:tblW w:w="0" w:type="auto"/>
        <w:tblLook w:val="04A0" w:firstRow="1" w:lastRow="0" w:firstColumn="1" w:lastColumn="0" w:noHBand="0" w:noVBand="1"/>
      </w:tblPr>
      <w:tblGrid>
        <w:gridCol w:w="9016"/>
      </w:tblGrid>
      <w:tr w:rsidR="00E21115" w:rsidRPr="00E21115" w:rsidTr="00E21115">
        <w:tc>
          <w:tcPr>
            <w:tcW w:w="9242" w:type="dxa"/>
          </w:tcPr>
          <w:p w:rsidR="00E21115" w:rsidRPr="00E21115" w:rsidRDefault="00E21115" w:rsidP="00E21115">
            <w:pPr>
              <w:pStyle w:val="MSGENFONTSTYLENAMETEMPLATEROLENUMBERMSGENFONTSTYLENAMEBYROLETEXT20"/>
              <w:shd w:val="clear" w:color="auto" w:fill="auto"/>
              <w:spacing w:after="360" w:line="212" w:lineRule="exact"/>
              <w:ind w:firstLine="0"/>
              <w:jc w:val="both"/>
              <w:rPr>
                <w:rFonts w:asciiTheme="minorHAnsi" w:hAnsiTheme="minorHAnsi"/>
                <w:b/>
                <w:sz w:val="22"/>
                <w:szCs w:val="22"/>
              </w:rPr>
            </w:pPr>
            <w:r w:rsidRPr="00E21115">
              <w:rPr>
                <w:rFonts w:asciiTheme="minorHAnsi" w:hAnsiTheme="minorHAnsi"/>
                <w:b/>
                <w:sz w:val="22"/>
                <w:szCs w:val="22"/>
              </w:rPr>
              <w:t>Signature of Complainant:</w:t>
            </w:r>
          </w:p>
          <w:p w:rsidR="00E21115" w:rsidRPr="00E21115" w:rsidRDefault="00E21115" w:rsidP="00E21115">
            <w:pPr>
              <w:pStyle w:val="MSGENFONTSTYLENAMETEMPLATEROLENUMBERMSGENFONTSTYLENAMEBYROLETEXT20"/>
              <w:shd w:val="clear" w:color="auto" w:fill="auto"/>
              <w:spacing w:after="360" w:line="212" w:lineRule="exact"/>
              <w:ind w:firstLine="0"/>
              <w:jc w:val="both"/>
              <w:rPr>
                <w:rFonts w:asciiTheme="minorHAnsi" w:hAnsiTheme="minorHAnsi"/>
                <w:sz w:val="22"/>
                <w:szCs w:val="22"/>
              </w:rPr>
            </w:pPr>
            <w:r w:rsidRPr="00E21115">
              <w:rPr>
                <w:rFonts w:asciiTheme="minorHAnsi" w:hAnsiTheme="minorHAnsi"/>
                <w:b/>
                <w:sz w:val="22"/>
                <w:szCs w:val="22"/>
              </w:rPr>
              <w:t>Date:</w:t>
            </w:r>
          </w:p>
        </w:tc>
      </w:tr>
    </w:tbl>
    <w:p w:rsidR="00E21115" w:rsidRPr="00E21115" w:rsidRDefault="00E21115" w:rsidP="00E945CB">
      <w:pPr>
        <w:pStyle w:val="MSGENFONTSTYLENAMETEMPLATEROLENUMBERMSGENFONTSTYLENAMEBYROLETEXT20"/>
        <w:shd w:val="clear" w:color="auto" w:fill="auto"/>
        <w:spacing w:after="596" w:line="212" w:lineRule="exact"/>
        <w:ind w:firstLine="0"/>
        <w:jc w:val="both"/>
        <w:rPr>
          <w:rFonts w:asciiTheme="minorHAnsi" w:hAnsiTheme="minorHAnsi"/>
          <w:sz w:val="22"/>
          <w:szCs w:val="22"/>
        </w:rPr>
      </w:pPr>
    </w:p>
    <w:p w:rsidR="00E21115" w:rsidRPr="00750BCF" w:rsidRDefault="00E21115" w:rsidP="00E945CB">
      <w:pPr>
        <w:pStyle w:val="MSGENFONTSTYLENAMETEMPLATEROLENUMBERMSGENFONTSTYLENAMEBYROLETEXT20"/>
        <w:shd w:val="clear" w:color="auto" w:fill="auto"/>
        <w:spacing w:after="596" w:line="212" w:lineRule="exact"/>
        <w:ind w:firstLine="0"/>
        <w:jc w:val="both"/>
        <w:rPr>
          <w:rFonts w:asciiTheme="minorHAnsi" w:hAnsiTheme="minorHAnsi"/>
          <w:b/>
          <w:sz w:val="22"/>
          <w:szCs w:val="22"/>
        </w:rPr>
      </w:pPr>
      <w:r w:rsidRPr="00750BCF">
        <w:rPr>
          <w:rFonts w:asciiTheme="minorHAnsi" w:hAnsiTheme="minorHAnsi"/>
          <w:b/>
          <w:sz w:val="22"/>
          <w:szCs w:val="22"/>
        </w:rPr>
        <w:t>Send completed form to:</w:t>
      </w:r>
    </w:p>
    <w:p w:rsidR="00E21115" w:rsidRPr="00750BCF"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750BCF">
        <w:rPr>
          <w:rFonts w:asciiTheme="minorHAnsi" w:hAnsiTheme="minorHAnsi"/>
          <w:b/>
          <w:sz w:val="22"/>
          <w:szCs w:val="22"/>
        </w:rPr>
        <w:t>Nutrient Management Adviser Certification Programme Ltd</w:t>
      </w:r>
    </w:p>
    <w:p w:rsidR="00E21115" w:rsidRPr="00750BCF"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750BCF">
        <w:rPr>
          <w:rFonts w:asciiTheme="minorHAnsi" w:hAnsiTheme="minorHAnsi"/>
          <w:b/>
          <w:sz w:val="22"/>
          <w:szCs w:val="22"/>
        </w:rPr>
        <w:t>PO Box 11519</w:t>
      </w:r>
    </w:p>
    <w:p w:rsidR="00E21115" w:rsidRPr="00750BCF"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750BCF">
        <w:rPr>
          <w:rFonts w:asciiTheme="minorHAnsi" w:hAnsiTheme="minorHAnsi"/>
          <w:b/>
          <w:sz w:val="22"/>
          <w:szCs w:val="22"/>
        </w:rPr>
        <w:t>Manners Street Central</w:t>
      </w:r>
    </w:p>
    <w:p w:rsidR="00E21115" w:rsidRPr="00750BCF"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b/>
          <w:sz w:val="22"/>
          <w:szCs w:val="22"/>
        </w:rPr>
      </w:pPr>
      <w:r w:rsidRPr="00750BCF">
        <w:rPr>
          <w:rFonts w:asciiTheme="minorHAnsi" w:hAnsiTheme="minorHAnsi"/>
          <w:b/>
          <w:sz w:val="22"/>
          <w:szCs w:val="22"/>
        </w:rPr>
        <w:t>Wellington 6142</w:t>
      </w:r>
    </w:p>
    <w:p w:rsidR="00E21115" w:rsidRPr="00E21115"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sz w:val="22"/>
          <w:szCs w:val="22"/>
        </w:rPr>
      </w:pPr>
    </w:p>
    <w:p w:rsidR="00E21115" w:rsidRPr="00E21115" w:rsidRDefault="00E21115" w:rsidP="00E21115">
      <w:pPr>
        <w:pStyle w:val="MSGENFONTSTYLENAMETEMPLATEROLENUMBERMSGENFONTSTYLENAMEBYROLETEXT20"/>
        <w:shd w:val="clear" w:color="auto" w:fill="auto"/>
        <w:spacing w:after="120" w:line="212" w:lineRule="exact"/>
        <w:ind w:firstLine="0"/>
        <w:jc w:val="both"/>
        <w:rPr>
          <w:rFonts w:asciiTheme="minorHAnsi" w:hAnsiTheme="minorHAnsi"/>
          <w:sz w:val="22"/>
          <w:szCs w:val="22"/>
        </w:rPr>
      </w:pPr>
      <w:r w:rsidRPr="00E21115">
        <w:rPr>
          <w:rFonts w:asciiTheme="minorHAnsi" w:hAnsiTheme="minorHAnsi"/>
          <w:sz w:val="22"/>
          <w:szCs w:val="22"/>
        </w:rPr>
        <w:t xml:space="preserve">Or email to: </w:t>
      </w:r>
      <w:hyperlink r:id="rId9" w:history="1">
        <w:r w:rsidRPr="00E21115">
          <w:rPr>
            <w:rStyle w:val="Hyperlink"/>
            <w:rFonts w:asciiTheme="minorHAnsi" w:hAnsiTheme="minorHAnsi"/>
            <w:sz w:val="22"/>
            <w:szCs w:val="22"/>
          </w:rPr>
          <w:t>info@nmacertification.org.nz</w:t>
        </w:r>
      </w:hyperlink>
      <w:r w:rsidRPr="00E21115">
        <w:rPr>
          <w:rFonts w:asciiTheme="minorHAnsi" w:hAnsiTheme="minorHAnsi"/>
          <w:sz w:val="22"/>
          <w:szCs w:val="22"/>
        </w:rPr>
        <w:tab/>
      </w:r>
    </w:p>
    <w:p w:rsidR="00E945CB" w:rsidRPr="00E21115" w:rsidRDefault="00E945CB" w:rsidP="00E945CB"/>
    <w:sectPr w:rsidR="00E945CB" w:rsidRPr="00E21115" w:rsidSect="00757E17">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15" w:rsidRDefault="00E21115" w:rsidP="00E21115">
      <w:pPr>
        <w:spacing w:after="0" w:line="240" w:lineRule="auto"/>
      </w:pPr>
      <w:r>
        <w:separator/>
      </w:r>
    </w:p>
  </w:endnote>
  <w:endnote w:type="continuationSeparator" w:id="0">
    <w:p w:rsidR="00E21115" w:rsidRDefault="00E21115" w:rsidP="00E2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15" w:rsidRPr="00E21115" w:rsidRDefault="00E21115">
    <w:pPr>
      <w:pStyle w:val="Footer"/>
      <w:rPr>
        <w:lang w:val="en-US"/>
      </w:rPr>
    </w:pPr>
    <w:r>
      <w:rPr>
        <w:lang w:val="en-US"/>
      </w:rPr>
      <w:t xml:space="preserve">NMACP Complaint Form </w:t>
    </w:r>
    <w:r w:rsidR="00750757">
      <w:rPr>
        <w:lang w:val="en-US"/>
      </w:rPr>
      <w:t>v6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15" w:rsidRDefault="00E21115" w:rsidP="00E21115">
      <w:pPr>
        <w:spacing w:after="0" w:line="240" w:lineRule="auto"/>
      </w:pPr>
      <w:r>
        <w:separator/>
      </w:r>
    </w:p>
  </w:footnote>
  <w:footnote w:type="continuationSeparator" w:id="0">
    <w:p w:rsidR="00E21115" w:rsidRDefault="00E21115" w:rsidP="00E21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76DE8"/>
    <w:multiLevelType w:val="hybridMultilevel"/>
    <w:tmpl w:val="BE58E34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CB"/>
    <w:rsid w:val="00112DF5"/>
    <w:rsid w:val="002A4876"/>
    <w:rsid w:val="00360247"/>
    <w:rsid w:val="005B4987"/>
    <w:rsid w:val="00664F61"/>
    <w:rsid w:val="00750757"/>
    <w:rsid w:val="00750BCF"/>
    <w:rsid w:val="00757E17"/>
    <w:rsid w:val="007B5049"/>
    <w:rsid w:val="00815F13"/>
    <w:rsid w:val="009E450B"/>
    <w:rsid w:val="00B45252"/>
    <w:rsid w:val="00B5224A"/>
    <w:rsid w:val="00C17087"/>
    <w:rsid w:val="00E21115"/>
    <w:rsid w:val="00E945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31DF-FE14-4C15-86B8-C95AD9C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17087"/>
    <w:pPr>
      <w:framePr w:w="7920" w:h="1980" w:hRule="exact" w:hSpace="180" w:wrap="auto" w:hAnchor="page" w:xAlign="center" w:yAlign="bottom"/>
      <w:spacing w:after="0" w:line="240" w:lineRule="auto"/>
      <w:ind w:left="2880"/>
    </w:pPr>
    <w:rPr>
      <w:rFonts w:ascii="Lucida Calligraphy" w:eastAsiaTheme="majorEastAsia" w:hAnsi="Lucida Calligraphy" w:cstheme="majorBidi"/>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945CB"/>
    <w:rPr>
      <w:rFonts w:ascii="Arial" w:eastAsia="Arial" w:hAnsi="Arial" w:cs="Arial"/>
      <w:sz w:val="19"/>
      <w:szCs w:val="19"/>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945CB"/>
    <w:pPr>
      <w:widowControl w:val="0"/>
      <w:shd w:val="clear" w:color="auto" w:fill="FFFFFF"/>
      <w:spacing w:after="320" w:line="317" w:lineRule="exact"/>
      <w:ind w:hanging="740"/>
      <w:jc w:val="center"/>
    </w:pPr>
    <w:rPr>
      <w:rFonts w:ascii="Arial" w:eastAsia="Arial" w:hAnsi="Arial" w:cs="Arial"/>
      <w:sz w:val="19"/>
      <w:szCs w:val="19"/>
    </w:rPr>
  </w:style>
  <w:style w:type="paragraph" w:styleId="ListParagraph">
    <w:name w:val="List Paragraph"/>
    <w:basedOn w:val="Normal"/>
    <w:uiPriority w:val="34"/>
    <w:qFormat/>
    <w:rsid w:val="00815F13"/>
    <w:pPr>
      <w:ind w:left="720"/>
      <w:contextualSpacing/>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757E17"/>
    <w:rPr>
      <w:rFonts w:ascii="Arial" w:eastAsia="Arial" w:hAnsi="Arial" w:cs="Arial"/>
      <w:b/>
      <w:bCs/>
      <w:i w:val="0"/>
      <w:iCs w:val="0"/>
      <w:smallCaps w:val="0"/>
      <w:strike w:val="0"/>
      <w:color w:val="000000"/>
      <w:spacing w:val="0"/>
      <w:w w:val="100"/>
      <w:position w:val="0"/>
      <w:sz w:val="19"/>
      <w:szCs w:val="19"/>
      <w:u w:val="none"/>
      <w:shd w:val="clear" w:color="auto" w:fill="FFFFFF"/>
      <w:lang w:val="en-US" w:eastAsia="en-US" w:bidi="en-US"/>
    </w:rPr>
  </w:style>
  <w:style w:type="table" w:styleId="TableGrid">
    <w:name w:val="Table Grid"/>
    <w:basedOn w:val="TableNormal"/>
    <w:uiPriority w:val="59"/>
    <w:unhideWhenUsed/>
    <w:rsid w:val="0075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115"/>
    <w:rPr>
      <w:color w:val="0000FF" w:themeColor="hyperlink"/>
      <w:u w:val="single"/>
    </w:rPr>
  </w:style>
  <w:style w:type="character" w:styleId="Mention">
    <w:name w:val="Mention"/>
    <w:basedOn w:val="DefaultParagraphFont"/>
    <w:uiPriority w:val="99"/>
    <w:semiHidden/>
    <w:unhideWhenUsed/>
    <w:rsid w:val="00E21115"/>
    <w:rPr>
      <w:color w:val="2B579A"/>
      <w:shd w:val="clear" w:color="auto" w:fill="E6E6E6"/>
    </w:rPr>
  </w:style>
  <w:style w:type="paragraph" w:styleId="Header">
    <w:name w:val="header"/>
    <w:basedOn w:val="Normal"/>
    <w:link w:val="HeaderChar"/>
    <w:uiPriority w:val="99"/>
    <w:unhideWhenUsed/>
    <w:rsid w:val="00E21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115"/>
  </w:style>
  <w:style w:type="paragraph" w:styleId="Footer">
    <w:name w:val="footer"/>
    <w:basedOn w:val="Normal"/>
    <w:link w:val="FooterChar"/>
    <w:uiPriority w:val="99"/>
    <w:unhideWhenUsed/>
    <w:rsid w:val="00E21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115"/>
  </w:style>
  <w:style w:type="paragraph" w:styleId="BalloonText">
    <w:name w:val="Balloon Text"/>
    <w:basedOn w:val="Normal"/>
    <w:link w:val="BalloonTextChar"/>
    <w:uiPriority w:val="99"/>
    <w:semiHidden/>
    <w:unhideWhenUsed/>
    <w:rsid w:val="0036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macertificatio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E003-4A3E-4D8A-84CD-D390634F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Hargraves</dc:creator>
  <cp:keywords/>
  <dc:description/>
  <cp:lastModifiedBy>Louise Hargraves</cp:lastModifiedBy>
  <cp:revision>2</cp:revision>
  <cp:lastPrinted>2017-09-20T22:50:00Z</cp:lastPrinted>
  <dcterms:created xsi:type="dcterms:W3CDTF">2018-01-31T19:43:00Z</dcterms:created>
  <dcterms:modified xsi:type="dcterms:W3CDTF">2018-01-31T19:43:00Z</dcterms:modified>
</cp:coreProperties>
</file>